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362FB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PRZEDMIOTOWY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SYSTEM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OCENIANIA</w:t>
      </w:r>
    </w:p>
    <w:p w:rsidR="00EB3179" w:rsidRDefault="00EB3179" w:rsidP="001E694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JĘZYKA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POLSKIEGO</w:t>
      </w:r>
    </w:p>
    <w:p w:rsidR="00EB3179" w:rsidRDefault="00EB3179" w:rsidP="001E69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DLA KLAS I –III GIMNAZJUM</w:t>
      </w:r>
    </w:p>
    <w:p w:rsidR="00EB3179" w:rsidRDefault="00EB3179" w:rsidP="001E69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1E694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5A7C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NAUCZYCIELE UCZĄCY: BEATA BOGUSZ</w:t>
      </w:r>
    </w:p>
    <w:p w:rsidR="00EB3179" w:rsidRDefault="00EB3179" w:rsidP="009138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ZOFIA BIELECKA</w:t>
      </w:r>
    </w:p>
    <w:p w:rsidR="00EB3179" w:rsidRDefault="00EB3179" w:rsidP="009138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KATARZYNA KALISZ</w:t>
      </w:r>
    </w:p>
    <w:p w:rsidR="00EB3179" w:rsidRDefault="00EB3179" w:rsidP="009138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179" w:rsidRDefault="00EB3179" w:rsidP="005A7C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5A7C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79" w:rsidRDefault="00EB3179" w:rsidP="005A7CB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 B. BOGUSZ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024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3179" w:rsidRDefault="00EB3179" w:rsidP="000244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ZASADY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PSO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na początku roku szkolnego informuje uczniów o zakresie wymagań z języka polskiego oraz sposobie i zasadach oceniania.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klasowe są obowiązkowe. Jeżeli uczeń w tym czasie był nieobecny na lekcji, powinien pisać je w terminie późniejszym, uzgodnionym z nauczycielem.</w:t>
      </w:r>
    </w:p>
    <w:p w:rsidR="00EB3179" w:rsidRDefault="00EB3179" w:rsidP="00ED486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prace klasowe uważane są wypracowania klasowe, sprawdziany gramatyczne, różnego rodzaju testy i kartkówki – zapowiadane z tygodniowym wyprzedzeniem</w:t>
      </w:r>
      <w:r w:rsidR="00A80E96">
        <w:rPr>
          <w:rFonts w:ascii="Arial" w:hAnsi="Arial" w:cs="Arial"/>
          <w:sz w:val="24"/>
          <w:szCs w:val="24"/>
        </w:rPr>
        <w:t xml:space="preserve"> lub dwutygodniowym ( sprawdziany typu A obejmujące dział materiału) ;</w:t>
      </w:r>
      <w:r>
        <w:rPr>
          <w:rFonts w:ascii="Arial" w:hAnsi="Arial" w:cs="Arial"/>
          <w:sz w:val="24"/>
          <w:szCs w:val="24"/>
        </w:rPr>
        <w:t>wyjątkiem są krótkie kartkówki</w:t>
      </w:r>
      <w:r w:rsidR="00A80E96">
        <w:rPr>
          <w:rFonts w:ascii="Arial" w:hAnsi="Arial" w:cs="Arial"/>
          <w:sz w:val="24"/>
          <w:szCs w:val="24"/>
        </w:rPr>
        <w:t xml:space="preserve"> ( typu C)</w:t>
      </w:r>
      <w:r>
        <w:rPr>
          <w:rFonts w:ascii="Arial" w:hAnsi="Arial" w:cs="Arial"/>
          <w:sz w:val="24"/>
          <w:szCs w:val="24"/>
        </w:rPr>
        <w:t xml:space="preserve"> obejmujące nie więcej niż trzy ostatnie tematy, </w:t>
      </w:r>
      <w:r w:rsidR="00A80E96">
        <w:rPr>
          <w:rFonts w:ascii="Arial" w:hAnsi="Arial" w:cs="Arial"/>
          <w:sz w:val="24"/>
          <w:szCs w:val="24"/>
        </w:rPr>
        <w:t>które nie muszą być zapowiadane</w:t>
      </w:r>
      <w:r>
        <w:rPr>
          <w:rFonts w:ascii="Arial" w:hAnsi="Arial" w:cs="Arial"/>
          <w:sz w:val="24"/>
          <w:szCs w:val="24"/>
        </w:rPr>
        <w:t>.</w:t>
      </w:r>
    </w:p>
    <w:p w:rsidR="00EB3179" w:rsidRPr="00ED4862" w:rsidRDefault="00EB3179" w:rsidP="00ED486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Każdorazowo </w:t>
      </w:r>
      <w:r w:rsidR="00A80E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zapowiadając pracę klasową</w:t>
      </w:r>
      <w:r w:rsidR="00A80E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nauczyciel podaje zakres sprawdzanych umiejętności i wiedzy. </w:t>
      </w:r>
    </w:p>
    <w:p w:rsidR="00EB3179" w:rsidRPr="00D535C0" w:rsidRDefault="00EB3179" w:rsidP="00D535C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jest zobowiązany do noszenia zeszytu przedmiotowego oraz podręczników.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 powinny być wykonywane w terminie, w przypadku braku pracy domowej uczeń dwukrotnie  może zgłosić ten fakt nauczycielowi (ocenę niedostateczną otrzymuje, gdy zgłosi taki brak po raz trzeci).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dłuższych prac domowych uczeń ma na ich napisanie co najmniej trzy dni.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zeszytu w przypadku, gdy zadana była praca domowa, jest traktowany jako jej brak. 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nauczenie się wyznaczonego tekstu na pamięć uczeń ma wyznaczony minimum tydzień.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ocenia się ucznia po dłuższej usprawiedliwionej nieobecności w szkole. Okres ten trwa od 3 do 7 dni (w zależności od długości absencji).</w:t>
      </w:r>
    </w:p>
    <w:p w:rsidR="00EB3179" w:rsidRDefault="00EB3179" w:rsidP="002139C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 rok szkolny nauczyciel przechowuje wszystkie prace ucznia wykonane na zajęciach. Po zapoznaniu się z ocenioną pracą uczeń jest zobowiązany zwrócić ją nauczycielowi. Prawo wglądu do prac</w:t>
      </w:r>
      <w:r w:rsidR="00A80E96">
        <w:rPr>
          <w:rFonts w:ascii="Arial" w:hAnsi="Arial" w:cs="Arial"/>
          <w:sz w:val="24"/>
          <w:szCs w:val="24"/>
        </w:rPr>
        <w:t xml:space="preserve"> na terenie szkoły </w:t>
      </w:r>
      <w:r>
        <w:rPr>
          <w:rFonts w:ascii="Arial" w:hAnsi="Arial" w:cs="Arial"/>
          <w:sz w:val="24"/>
          <w:szCs w:val="24"/>
        </w:rPr>
        <w:t xml:space="preserve"> mają: uczeń, jego rodzice lub prawni opiekunowie, wychowawca klasy i dyrekcja szkoły.</w:t>
      </w:r>
    </w:p>
    <w:p w:rsidR="00EB3179" w:rsidRDefault="00EB3179" w:rsidP="00D535C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8E5107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RODZAJE AKTYWNOŚCI UCZNIA PODLEGAJĄCE OCENIANIU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Sprawdziany pisemne (prace klasowe 1 i 2-godzinne z omówionego działu, wypracowania klasowe, testy, kartkówki, dyktanda).</w:t>
      </w:r>
    </w:p>
    <w:p w:rsidR="00EB3179" w:rsidRDefault="00EB3179" w:rsidP="002139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ucznia na lekcji (aktywność, praca w grupie, indywidualnie wykonywane ćwiczenia).</w:t>
      </w:r>
    </w:p>
    <w:p w:rsidR="00EB3179" w:rsidRDefault="00EB3179" w:rsidP="002139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Samodzielna praca domowa ucznia (formy dłuższe i krótkie).</w:t>
      </w:r>
    </w:p>
    <w:p w:rsidR="00EB3179" w:rsidRDefault="00EB3179" w:rsidP="002139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Wypowiedzi ustne: odpowiedzi na pytania, opowiadanie, streszczenie.</w:t>
      </w:r>
    </w:p>
    <w:p w:rsidR="00EB3179" w:rsidRDefault="00EB3179" w:rsidP="002139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Wypowiedzi pisemne: odpowiedzi na pytania, rozwiązywanie ćwiczeń, redagowanie tekstów użytkowych i form wypowiedzi przewidzianych programem nauczania.</w:t>
      </w:r>
    </w:p>
    <w:p w:rsidR="00EB3179" w:rsidRDefault="00EB3179" w:rsidP="006E449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Recytacja z pamięci (wiersz i proza).</w:t>
      </w:r>
    </w:p>
    <w:p w:rsidR="00EB3179" w:rsidRPr="006E449A" w:rsidRDefault="00EB3179" w:rsidP="006E449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Znajomość lektur przewidzianych programem nauczania. </w:t>
      </w:r>
    </w:p>
    <w:p w:rsidR="00EB3179" w:rsidRPr="006E449A" w:rsidRDefault="00EB3179" w:rsidP="006E449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dodatkowe (zlecone przez nauczyciela oraz wykonane z własnej inicjatywy ucznia, ale w nawiązaniu do zajęć – plansza, gazetka, album itp.)  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377085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SPOSOBY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CZĘSTOTLIWOŚĆ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SPRAWDZANIA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OSIĄGNIĘĆ</w:t>
      </w:r>
    </w:p>
    <w:p w:rsidR="00EB3179" w:rsidRDefault="00EB3179" w:rsidP="00377085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UCZNIÓW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Odpytywanie bieżące na lekcji.</w:t>
      </w:r>
    </w:p>
    <w:p w:rsidR="00EB3179" w:rsidRDefault="00EB3179" w:rsidP="002139C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domowe </w:t>
      </w:r>
      <w:r w:rsidR="00A80E96">
        <w:rPr>
          <w:rFonts w:ascii="Arial" w:hAnsi="Arial" w:cs="Arial"/>
          <w:sz w:val="24"/>
          <w:szCs w:val="24"/>
        </w:rPr>
        <w:t xml:space="preserve"> dłuższe </w:t>
      </w:r>
      <w:r>
        <w:rPr>
          <w:rFonts w:ascii="Arial" w:hAnsi="Arial" w:cs="Arial"/>
          <w:sz w:val="24"/>
          <w:szCs w:val="24"/>
        </w:rPr>
        <w:t>(przynajmniej 4 w semestrze).</w:t>
      </w:r>
    </w:p>
    <w:p w:rsidR="00EB3179" w:rsidRDefault="00EB3179" w:rsidP="002139C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Recytacje  (1-2 w semestrze).</w:t>
      </w:r>
    </w:p>
    <w:p w:rsidR="00EB3179" w:rsidRDefault="00EB3179" w:rsidP="00E03C9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Aktywność na lekcji i odpowiedzi (przynajmniej raz w semestrze).</w:t>
      </w:r>
    </w:p>
    <w:p w:rsidR="00EB3179" w:rsidRPr="00E03C96" w:rsidRDefault="00EB3179" w:rsidP="00E03C9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03C96">
        <w:rPr>
          <w:rFonts w:ascii="Arial" w:hAnsi="Arial" w:cs="Arial"/>
          <w:sz w:val="24"/>
          <w:szCs w:val="24"/>
        </w:rPr>
        <w:t>odatkowe prace dla chętnych, udział w konkursach (na bieżąco).</w:t>
      </w:r>
    </w:p>
    <w:p w:rsidR="00EB3179" w:rsidRDefault="00EB3179" w:rsidP="002139C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lekcji (na bieżąco):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kartkówki ortograficzne, gramatyczne, dotyczące znajomości lektur oraz materiału z 3 ostatnich lekcji,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ćwiczenia wykonywane w czasie lekcji (ustne i pisemne).</w:t>
      </w:r>
    </w:p>
    <w:p w:rsidR="00EB3179" w:rsidRDefault="00EB3179" w:rsidP="002139C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klasowe (przynajmniej raz  w semestrze):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sprawdziany po każdym omówionym dziale,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testy gramatyczne, ortograficzne,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sprawdziany dotyczące poznanych form wypowiedzi,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testy kompetencji.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D64F4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OCEN</w:t>
      </w:r>
    </w:p>
    <w:p w:rsidR="00EB3179" w:rsidRDefault="00EB3179" w:rsidP="00D64F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WZ</w:t>
      </w:r>
      <w:r w:rsidR="00EB3179">
        <w:rPr>
          <w:rFonts w:ascii="Arial" w:hAnsi="Arial" w:cs="Arial"/>
          <w:sz w:val="24"/>
          <w:szCs w:val="24"/>
        </w:rPr>
        <w:t>O stosuje się skalę ocen od 1 do 6.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dokładniejszego pokazania jakości pracy ucznia dopuszcza się przy ocenach cząstkowych plusy i minusy.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0D73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OCENIANIA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CB6">
        <w:rPr>
          <w:rFonts w:ascii="Arial" w:hAnsi="Arial" w:cs="Arial"/>
          <w:sz w:val="24"/>
          <w:szCs w:val="24"/>
        </w:rPr>
        <w:t xml:space="preserve">     </w:t>
      </w:r>
      <w:r w:rsidRPr="005A7CB6">
        <w:rPr>
          <w:rFonts w:ascii="Arial" w:hAnsi="Arial" w:cs="Arial"/>
          <w:b/>
          <w:sz w:val="24"/>
          <w:szCs w:val="24"/>
          <w:u w:val="single"/>
        </w:rPr>
        <w:t>Stopień</w:t>
      </w:r>
      <w:r w:rsidRPr="005A7CB6">
        <w:rPr>
          <w:rFonts w:ascii="Arial" w:hAnsi="Arial" w:cs="Arial"/>
          <w:sz w:val="24"/>
          <w:szCs w:val="24"/>
          <w:u w:val="single"/>
        </w:rPr>
        <w:t xml:space="preserve"> </w:t>
      </w:r>
      <w:r w:rsidRPr="005A7CB6">
        <w:rPr>
          <w:rFonts w:ascii="Arial" w:hAnsi="Arial" w:cs="Arial"/>
          <w:b/>
          <w:sz w:val="24"/>
          <w:szCs w:val="24"/>
          <w:u w:val="single"/>
        </w:rPr>
        <w:t>celujący</w:t>
      </w:r>
      <w:r w:rsidRPr="005A7CB6">
        <w:rPr>
          <w:rFonts w:ascii="Arial" w:hAnsi="Arial" w:cs="Arial"/>
          <w:sz w:val="24"/>
          <w:szCs w:val="24"/>
          <w:u w:val="single"/>
        </w:rPr>
        <w:t xml:space="preserve"> </w:t>
      </w:r>
      <w:r w:rsidRPr="005A7CB6">
        <w:rPr>
          <w:rFonts w:ascii="Arial" w:hAnsi="Arial" w:cs="Arial"/>
          <w:b/>
          <w:sz w:val="24"/>
          <w:szCs w:val="24"/>
          <w:u w:val="single"/>
        </w:rPr>
        <w:t>(6)</w:t>
      </w:r>
      <w:r>
        <w:rPr>
          <w:rFonts w:ascii="Arial" w:hAnsi="Arial" w:cs="Arial"/>
          <w:sz w:val="24"/>
          <w:szCs w:val="24"/>
        </w:rPr>
        <w:t xml:space="preserve"> może otrzymać uczeń, który: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systematycznie oraz z dużym zaangażowaniem na każdej lekcji i w domu,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wykazywał się inwencją twórczą, nie czekając na inicjatywę nauczyciela,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biegle posługiwał się zdobytymi wiadomościami w rozwiązywaniu problemów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teoretycznych lub praktycznych z programu nauczania danej klasy,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reprezentował klasę lub szkołę w konkursach przedmiotowych, ortograficznych,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recytatorskich itp., kwalifikując się do dalszego etapu.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A7CB6">
        <w:rPr>
          <w:rFonts w:ascii="Arial" w:hAnsi="Arial" w:cs="Arial"/>
          <w:b/>
          <w:sz w:val="24"/>
          <w:szCs w:val="24"/>
          <w:u w:val="single"/>
        </w:rPr>
        <w:t>Stopień bardzo dobry (5)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pracował systematycznie na każdej lekcji i w domu,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wykazał się </w:t>
      </w:r>
      <w:r w:rsidR="00A80E96">
        <w:rPr>
          <w:rFonts w:ascii="Arial" w:hAnsi="Arial" w:cs="Arial"/>
          <w:sz w:val="24"/>
          <w:szCs w:val="24"/>
        </w:rPr>
        <w:t>wiedzą i umiejętności</w:t>
      </w:r>
      <w:r>
        <w:rPr>
          <w:rFonts w:ascii="Arial" w:hAnsi="Arial" w:cs="Arial"/>
          <w:sz w:val="24"/>
          <w:szCs w:val="24"/>
        </w:rPr>
        <w:t xml:space="preserve"> o znacznym stopniu trudności,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wszystkie zadania wykonywał w terminie.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A7CB6">
        <w:rPr>
          <w:rFonts w:ascii="Arial" w:hAnsi="Arial" w:cs="Arial"/>
          <w:b/>
          <w:sz w:val="24"/>
          <w:szCs w:val="24"/>
          <w:u w:val="single"/>
        </w:rPr>
        <w:t>Stopień dobry (4)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systematycznie na każdej lekcji i w domu,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opanował umiejętności umiarkowanie trudne, ale niezbędne w dalszej nauce,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poprawnie stosował wiadomości, wykonywał nietypowe zadania teoretyczne i </w:t>
      </w:r>
      <w:r w:rsidR="00A80E96">
        <w:rPr>
          <w:rFonts w:ascii="Arial" w:hAnsi="Arial" w:cs="Arial"/>
          <w:sz w:val="24"/>
          <w:szCs w:val="24"/>
        </w:rPr>
        <w:t xml:space="preserve"> 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praktyczne,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wykonywał zadania w terminie określonym przez nauczyciela a także uzupełniał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braki.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A7CB6">
        <w:rPr>
          <w:rFonts w:ascii="Arial" w:hAnsi="Arial" w:cs="Arial"/>
          <w:b/>
          <w:sz w:val="24"/>
          <w:szCs w:val="24"/>
          <w:u w:val="single"/>
        </w:rPr>
        <w:t>Stopień dostateczny (3)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w miarę systematycznie i doskonalił w sobie tę cechę,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opanował wiadomości i umiejętności z języka polski</w:t>
      </w:r>
      <w:r w:rsidR="00A80E96">
        <w:rPr>
          <w:rFonts w:ascii="Arial" w:hAnsi="Arial" w:cs="Arial"/>
          <w:sz w:val="24"/>
          <w:szCs w:val="24"/>
        </w:rPr>
        <w:t xml:space="preserve">ego na poziomie podstawowym 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umie zastosować zdobyte wiadomości w sytuacjach typowych, według poznanego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wzorca.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F5836">
        <w:rPr>
          <w:rFonts w:ascii="Arial" w:hAnsi="Arial" w:cs="Arial"/>
          <w:b/>
          <w:sz w:val="24"/>
          <w:szCs w:val="24"/>
          <w:u w:val="single"/>
        </w:rPr>
        <w:t>Stopień dopuszczający (2)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wykazał się znajomością treści całkowicie niezbędnych w dalszym zdobywaniu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wiedzy z języka polskiego,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wykonywał samodzielnie lub z niewielką pomocą nauczyciela zadania typowe,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wyćwiczone na lekcji, o niewielkim stopniu trudności.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F5836">
        <w:rPr>
          <w:rFonts w:ascii="Arial" w:hAnsi="Arial" w:cs="Arial"/>
          <w:b/>
          <w:sz w:val="24"/>
          <w:szCs w:val="24"/>
          <w:u w:val="single"/>
        </w:rPr>
        <w:t>Stopień niedostateczny (1)</w:t>
      </w:r>
      <w:r>
        <w:rPr>
          <w:rFonts w:ascii="Arial" w:hAnsi="Arial" w:cs="Arial"/>
          <w:sz w:val="24"/>
          <w:szCs w:val="24"/>
        </w:rPr>
        <w:t xml:space="preserve"> otrzymuje uczeń, który: 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opanował wiadomości i umiejętności elementarnych, a stwierdzone braki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uniemożliwiają dalsze zdobywanie wiedzy z języka polskiego,</w:t>
      </w:r>
    </w:p>
    <w:p w:rsidR="00A80E96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umie wykonać zadań o niewielkim stopniu trudności nawet z pomocą </w:t>
      </w:r>
    </w:p>
    <w:p w:rsidR="00EB3179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179">
        <w:rPr>
          <w:rFonts w:ascii="Arial" w:hAnsi="Arial" w:cs="Arial"/>
          <w:sz w:val="24"/>
          <w:szCs w:val="24"/>
        </w:rPr>
        <w:t>nauczyciela.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3E7F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JAKOŚCIOWY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ILOŚCIOWY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SPOSÓB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OCENIANIA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PISEMNYCH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Ocenianie ilościowe ( w zależności od zdobytej liczby punktów):</w:t>
      </w:r>
    </w:p>
    <w:p w:rsidR="00EB3179" w:rsidRDefault="00EB3179" w:rsidP="002139C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prac klasowych obejmujących większą partię materiału:</w:t>
      </w:r>
    </w:p>
    <w:p w:rsidR="00EB3179" w:rsidRDefault="00EB3179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celujący (6) -95% - 100%</w:t>
      </w:r>
    </w:p>
    <w:p w:rsidR="00EB3179" w:rsidRDefault="00EB3179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dobry (5) – 85% - 94%</w:t>
      </w:r>
    </w:p>
    <w:p w:rsidR="00EB3179" w:rsidRDefault="00EB3179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dobry (4) – 70% - 84%</w:t>
      </w:r>
    </w:p>
    <w:p w:rsidR="00EB3179" w:rsidRDefault="00A80E96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dostateczny (3) – 51</w:t>
      </w:r>
      <w:r w:rsidR="00EB3179">
        <w:rPr>
          <w:rFonts w:ascii="Arial" w:hAnsi="Arial" w:cs="Arial"/>
          <w:sz w:val="24"/>
          <w:szCs w:val="24"/>
        </w:rPr>
        <w:t>% - 69%</w:t>
      </w:r>
    </w:p>
    <w:p w:rsidR="00EB3179" w:rsidRDefault="00A80E96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dopuszczający (2) – 30% - 50</w:t>
      </w:r>
      <w:r w:rsidR="00EB3179">
        <w:rPr>
          <w:rFonts w:ascii="Arial" w:hAnsi="Arial" w:cs="Arial"/>
          <w:sz w:val="24"/>
          <w:szCs w:val="24"/>
        </w:rPr>
        <w:t>%</w:t>
      </w:r>
    </w:p>
    <w:p w:rsidR="00EB3179" w:rsidRDefault="00EB3179" w:rsidP="002139CE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niedostateczny (1) – poniżej 30%</w:t>
      </w:r>
    </w:p>
    <w:p w:rsidR="00EB3179" w:rsidRDefault="00EB3179" w:rsidP="000244C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prac polegających na tworzeniu własnego tekstu, kartkówek, dyktand lub innych prac pisemnych dopuszczalne są inne wielkości w zależności od stopnia trudności pracy i innych czynników (w takim przypadku nauczyciel każdorazowo informuje o sposobie oceniania i kryteriach ocen).</w:t>
      </w:r>
    </w:p>
    <w:p w:rsidR="00EB3179" w:rsidRDefault="00EB3179" w:rsidP="00A1665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B3179" w:rsidRPr="000244C3" w:rsidRDefault="00EB3179" w:rsidP="00A1665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D40A4A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SPOSOBY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DOKUMENTOWANIA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OSIĄGNIĘĆ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UCZNIÓW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Osiągnięcia uczniów odnotowuje się w dzienniku lekcyjnym, dzienniku elektronicznym, zeszycie przedmiotowym ucznia, zeszycie ćwiczeń.</w:t>
      </w:r>
    </w:p>
    <w:p w:rsidR="00EB3179" w:rsidRDefault="00EB3179" w:rsidP="002139CE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Oceny są wpisywane w dzienniku w następujących rubrykach:</w:t>
      </w:r>
    </w:p>
    <w:p w:rsidR="00EB3179" w:rsidRDefault="00EB3179" w:rsidP="00A1665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lektury</w:t>
      </w:r>
    </w:p>
    <w:p w:rsidR="00EB3179" w:rsidRDefault="00EB3179" w:rsidP="00A1665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prace domowe,</w:t>
      </w:r>
    </w:p>
    <w:p w:rsidR="00EB3179" w:rsidRDefault="00EB3179" w:rsidP="00A1665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aktywność/praca na lekcji</w:t>
      </w:r>
    </w:p>
    <w:p w:rsidR="00EB3179" w:rsidRDefault="00EB3179" w:rsidP="00A1665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odpowiedzi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dyktanda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sprawdziany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wypracowania klasowe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recytacja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prace dodatkowe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Oceny semestralne i roczne nie są średnią arytmetyczną ocen cząstkowych.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Przy ich wystawianiu stosuje się tzw. średnią ważoną.</w:t>
      </w:r>
    </w:p>
    <w:p w:rsidR="00A80E96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Ocena wynikająca ze średniej ważonej jest najważniejszym dla nauczyciela  </w:t>
      </w:r>
    </w:p>
    <w:p w:rsidR="00A80E96" w:rsidRDefault="00A80E96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wskaźnikiem, może ulec podwyższeniu.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B3179" w:rsidRDefault="00EB3179" w:rsidP="00D40A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WYLICZANIA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ŚREDNIEJ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WAŻONEJ</w:t>
      </w:r>
    </w:p>
    <w:p w:rsidR="00EB3179" w:rsidRDefault="00EB3179" w:rsidP="00D40A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Waga, czyli stopień ważności poszczególnych ocen: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waga 1</w:t>
      </w:r>
      <w:r>
        <w:rPr>
          <w:rFonts w:ascii="Arial" w:hAnsi="Arial" w:cs="Arial"/>
          <w:sz w:val="24"/>
          <w:szCs w:val="24"/>
        </w:rPr>
        <w:t xml:space="preserve"> – zadania domowe, recytacje, aktywność, praca na lekcji, prace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80E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odatkowe</w:t>
      </w:r>
      <w:r w:rsidR="00A80E96">
        <w:rPr>
          <w:rFonts w:ascii="Arial" w:hAnsi="Arial" w:cs="Arial"/>
          <w:sz w:val="24"/>
          <w:szCs w:val="24"/>
        </w:rPr>
        <w:t>, praca w grupie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waga 2</w:t>
      </w:r>
      <w:r>
        <w:rPr>
          <w:rFonts w:ascii="Arial" w:hAnsi="Arial" w:cs="Arial"/>
          <w:sz w:val="24"/>
          <w:szCs w:val="24"/>
        </w:rPr>
        <w:t xml:space="preserve"> – odpowiedzi, lektury, dyktanda</w:t>
      </w:r>
      <w:r w:rsidR="00A80E96">
        <w:rPr>
          <w:rFonts w:ascii="Arial" w:hAnsi="Arial" w:cs="Arial"/>
          <w:sz w:val="24"/>
          <w:szCs w:val="24"/>
        </w:rPr>
        <w:t>, kartkówki</w:t>
      </w:r>
    </w:p>
    <w:p w:rsidR="00EB3179" w:rsidRDefault="00EB3179" w:rsidP="00D40A4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waga 3</w:t>
      </w:r>
      <w:r>
        <w:rPr>
          <w:rFonts w:ascii="Arial" w:hAnsi="Arial" w:cs="Arial"/>
          <w:sz w:val="24"/>
          <w:szCs w:val="24"/>
        </w:rPr>
        <w:t xml:space="preserve"> – wypracowania klasowe, sprawdziany, testy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ustalający ocenę śródroczną:</w:t>
      </w:r>
    </w:p>
    <w:p w:rsidR="00EB3179" w:rsidRDefault="00EB3179" w:rsidP="00D40A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(suma stopni z wagą 1) + (suma stopni z wagą 2)x2 + (suma stopni z wagą 3)x3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(liczba stopni z wagą 1) + (liczba stopni z wagą 2)x2 + (liczba stopni z waga 3)x3</w:t>
      </w:r>
    </w:p>
    <w:p w:rsidR="00EB3179" w:rsidRDefault="00EB3179" w:rsidP="00D40A4A">
      <w:pPr>
        <w:spacing w:after="0"/>
        <w:jc w:val="both"/>
        <w:rPr>
          <w:rFonts w:ascii="Arial" w:hAnsi="Arial" w:cs="Arial"/>
        </w:rPr>
      </w:pP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ustalający ocenę końcoworoczną: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(suma stopni z wagą 1) + (suma stopni z wagą 2)x2 + (suma stopni z wagą 3)x3 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+ (ocena semestralna)x5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(liczba stopni z wagą 1) + (liczba stopni z wagą 2)x2 + (liczba stopni z wagą 3)x3 +5</w:t>
      </w: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</w:p>
    <w:p w:rsidR="00EB3179" w:rsidRDefault="00EB3179" w:rsidP="002139CE">
      <w:pPr>
        <w:spacing w:after="0"/>
        <w:ind w:left="360"/>
        <w:jc w:val="both"/>
        <w:rPr>
          <w:rFonts w:ascii="Arial" w:hAnsi="Arial" w:cs="Arial"/>
        </w:rPr>
      </w:pPr>
    </w:p>
    <w:p w:rsidR="00EB3179" w:rsidRDefault="00EB3179" w:rsidP="002139CE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wystawianiu oceny śródrocznej lub końcoworocznej stosuje się następujące zależności: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 – 1,69 – niedostateczny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 – 2,69 – dopuszczający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2,7 – 3,69 – dostateczny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 – 4,69 – dobry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4,7 – 5,69 – bardzo dobry</w:t>
      </w:r>
    </w:p>
    <w:p w:rsidR="00EB3179" w:rsidRPr="00173C17" w:rsidRDefault="00EB3179" w:rsidP="00173C1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5,7 – 6 – celujący.</w:t>
      </w:r>
    </w:p>
    <w:p w:rsidR="00EB3179" w:rsidRDefault="00EB3179" w:rsidP="00D40A4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B3179" w:rsidRDefault="00EB3179" w:rsidP="00D40A4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INFORMOWANIE O OCENACH</w:t>
      </w:r>
    </w:p>
    <w:p w:rsidR="00EB3179" w:rsidRDefault="00EB3179" w:rsidP="002139C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oceny są jawne i wystawiane według ustalonych kryteriów.</w:t>
      </w:r>
    </w:p>
    <w:p w:rsidR="00EB3179" w:rsidRDefault="00EB3179" w:rsidP="002139CE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</w:t>
      </w:r>
      <w:r w:rsidR="00A80E96">
        <w:rPr>
          <w:rFonts w:ascii="Arial" w:hAnsi="Arial" w:cs="Arial"/>
          <w:sz w:val="24"/>
          <w:szCs w:val="24"/>
        </w:rPr>
        <w:t xml:space="preserve"> i rodzice ucznia</w:t>
      </w:r>
      <w:r>
        <w:rPr>
          <w:rFonts w:ascii="Arial" w:hAnsi="Arial" w:cs="Arial"/>
          <w:sz w:val="24"/>
          <w:szCs w:val="24"/>
        </w:rPr>
        <w:t xml:space="preserve"> ma</w:t>
      </w:r>
      <w:r w:rsidR="00A80E96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prawo zapoznać się z uzasadnieniem ustalonej oceny.</w:t>
      </w:r>
    </w:p>
    <w:p w:rsidR="00EB3179" w:rsidRDefault="00EB3179" w:rsidP="002139CE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przewidzianej ocenie semestralnej i roczn</w:t>
      </w:r>
      <w:r w:rsidR="00A80E96">
        <w:rPr>
          <w:rFonts w:ascii="Arial" w:hAnsi="Arial" w:cs="Arial"/>
          <w:sz w:val="24"/>
          <w:szCs w:val="24"/>
        </w:rPr>
        <w:t>ej uczeń jest informowany pisemnie</w:t>
      </w:r>
      <w:r>
        <w:rPr>
          <w:rFonts w:ascii="Arial" w:hAnsi="Arial" w:cs="Arial"/>
          <w:sz w:val="24"/>
          <w:szCs w:val="24"/>
        </w:rPr>
        <w:t xml:space="preserve"> na miesiąc przed klasyfikacją.</w:t>
      </w:r>
      <w:r w:rsidR="00A80E96">
        <w:rPr>
          <w:rFonts w:ascii="Arial" w:hAnsi="Arial" w:cs="Arial"/>
          <w:sz w:val="24"/>
          <w:szCs w:val="24"/>
        </w:rPr>
        <w:t xml:space="preserve"> Ocena może ulec zmianie.</w:t>
      </w:r>
    </w:p>
    <w:p w:rsidR="00A80E96" w:rsidRDefault="00A80E96" w:rsidP="00A80E9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3179">
        <w:rPr>
          <w:rFonts w:ascii="Arial" w:hAnsi="Arial" w:cs="Arial"/>
          <w:sz w:val="24"/>
          <w:szCs w:val="24"/>
        </w:rPr>
        <w:t xml:space="preserve"> Potwierdzeniem otrzymania przez rodzica takiej informacji jest podpis w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3179" w:rsidRDefault="00A80E96" w:rsidP="00A80E9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zeszycie korespondencji lub w </w:t>
      </w:r>
      <w:r w:rsidR="00EB3179">
        <w:rPr>
          <w:rFonts w:ascii="Arial" w:hAnsi="Arial" w:cs="Arial"/>
          <w:sz w:val="24"/>
          <w:szCs w:val="24"/>
        </w:rPr>
        <w:t>dzienniku lekcyjnym.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D40A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POPRAWA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OCENY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otrzymania oceny niedostatecznej z pracy klasowej, uczeń ma prawo do jednorazowej jej poprawy, przy czym w dzienniku zachowane są dwie oceny.</w:t>
      </w:r>
    </w:p>
    <w:p w:rsidR="00EB3179" w:rsidRDefault="00EB3179" w:rsidP="002139C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prawo również do poprawy innych ocen, po uzgodnieniu warunków poprawy z nauczycielem.</w:t>
      </w:r>
    </w:p>
    <w:p w:rsidR="00EB3179" w:rsidRDefault="00EB3179" w:rsidP="002139C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poprawy każdej oceny nie może przekraczać tygodnia od jej otrzymania (może być on zmieniony w uzasadnionym przypadku w porozumieniu z nauczycielem).</w:t>
      </w:r>
    </w:p>
    <w:p w:rsidR="00EB3179" w:rsidRDefault="00000421" w:rsidP="002139C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śródroczna i końcowa</w:t>
      </w:r>
      <w:r w:rsidR="00EB3179">
        <w:rPr>
          <w:rFonts w:ascii="Arial" w:hAnsi="Arial" w:cs="Arial"/>
          <w:sz w:val="24"/>
          <w:szCs w:val="24"/>
        </w:rPr>
        <w:t xml:space="preserve"> nie podlega</w:t>
      </w:r>
      <w:r>
        <w:rPr>
          <w:rFonts w:ascii="Arial" w:hAnsi="Arial" w:cs="Arial"/>
          <w:sz w:val="24"/>
          <w:szCs w:val="24"/>
        </w:rPr>
        <w:t>ją</w:t>
      </w:r>
      <w:r w:rsidR="00EB3179">
        <w:rPr>
          <w:rFonts w:ascii="Arial" w:hAnsi="Arial" w:cs="Arial"/>
          <w:sz w:val="24"/>
          <w:szCs w:val="24"/>
        </w:rPr>
        <w:t xml:space="preserve"> poprawie. </w:t>
      </w: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 w:rsidP="00213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179" w:rsidRDefault="00EB3179"/>
    <w:sectPr w:rsidR="00EB3179" w:rsidSect="008118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08"/>
    <w:multiLevelType w:val="hybridMultilevel"/>
    <w:tmpl w:val="397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A2730E"/>
    <w:multiLevelType w:val="hybridMultilevel"/>
    <w:tmpl w:val="0B5C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FC2DA2"/>
    <w:multiLevelType w:val="hybridMultilevel"/>
    <w:tmpl w:val="9AE2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970673"/>
    <w:multiLevelType w:val="hybridMultilevel"/>
    <w:tmpl w:val="9C66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1D3B13"/>
    <w:multiLevelType w:val="hybridMultilevel"/>
    <w:tmpl w:val="4DD67982"/>
    <w:lvl w:ilvl="0" w:tplc="EE7CB22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E748AF"/>
    <w:multiLevelType w:val="hybridMultilevel"/>
    <w:tmpl w:val="4214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1758BA"/>
    <w:multiLevelType w:val="hybridMultilevel"/>
    <w:tmpl w:val="B830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7D54FB"/>
    <w:multiLevelType w:val="hybridMultilevel"/>
    <w:tmpl w:val="16F0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CE6042"/>
    <w:multiLevelType w:val="hybridMultilevel"/>
    <w:tmpl w:val="F568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D4"/>
    <w:rsid w:val="00000421"/>
    <w:rsid w:val="000244C3"/>
    <w:rsid w:val="0009613A"/>
    <w:rsid w:val="000D7338"/>
    <w:rsid w:val="00173C17"/>
    <w:rsid w:val="001B0ABD"/>
    <w:rsid w:val="001E694F"/>
    <w:rsid w:val="002139CE"/>
    <w:rsid w:val="002635E0"/>
    <w:rsid w:val="00267CD3"/>
    <w:rsid w:val="0027415D"/>
    <w:rsid w:val="002E3C2C"/>
    <w:rsid w:val="002F213A"/>
    <w:rsid w:val="002F7200"/>
    <w:rsid w:val="0032036B"/>
    <w:rsid w:val="00346BD9"/>
    <w:rsid w:val="00362FB7"/>
    <w:rsid w:val="00377085"/>
    <w:rsid w:val="003D46EF"/>
    <w:rsid w:val="003E2BAB"/>
    <w:rsid w:val="003E7F12"/>
    <w:rsid w:val="004F5836"/>
    <w:rsid w:val="00517CC1"/>
    <w:rsid w:val="005A7CB6"/>
    <w:rsid w:val="00607AD4"/>
    <w:rsid w:val="006E449A"/>
    <w:rsid w:val="006F3C80"/>
    <w:rsid w:val="00707938"/>
    <w:rsid w:val="007E7384"/>
    <w:rsid w:val="008118A1"/>
    <w:rsid w:val="008378AA"/>
    <w:rsid w:val="00850FB6"/>
    <w:rsid w:val="008A14C4"/>
    <w:rsid w:val="008E5107"/>
    <w:rsid w:val="00913838"/>
    <w:rsid w:val="009B48B9"/>
    <w:rsid w:val="00A16653"/>
    <w:rsid w:val="00A80E96"/>
    <w:rsid w:val="00D40A4A"/>
    <w:rsid w:val="00D535C0"/>
    <w:rsid w:val="00D64F41"/>
    <w:rsid w:val="00E03C96"/>
    <w:rsid w:val="00E50645"/>
    <w:rsid w:val="00EB1D28"/>
    <w:rsid w:val="00EB3179"/>
    <w:rsid w:val="00ED4862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9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9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ru\Desktop\pso\PSO%20gimnazjum%20j.pol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gimnazjum j.polski.dotx</Template>
  <TotalTime>1</TotalTime>
  <Pages>6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Ministrerstwo Edukacji Narodowej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Czaru</dc:creator>
  <cp:lastModifiedBy>Czaru</cp:lastModifiedBy>
  <cp:revision>1</cp:revision>
  <dcterms:created xsi:type="dcterms:W3CDTF">2016-03-01T18:31:00Z</dcterms:created>
  <dcterms:modified xsi:type="dcterms:W3CDTF">2016-03-01T18:32:00Z</dcterms:modified>
</cp:coreProperties>
</file>